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0FDF" w14:textId="3E13E5E0" w:rsidR="00351CAD" w:rsidRDefault="00351CAD">
      <w:r>
        <w:t xml:space="preserve">Notes of a meeting held by Zoom on Tuesday </w:t>
      </w:r>
      <w:r w:rsidR="00CB10B7">
        <w:t>8</w:t>
      </w:r>
      <w:r w:rsidR="00CB10B7" w:rsidRPr="00CB10B7">
        <w:rPr>
          <w:vertAlign w:val="superscript"/>
        </w:rPr>
        <w:t>th</w:t>
      </w:r>
      <w:r w:rsidR="00CB10B7">
        <w:t xml:space="preserve"> February 2022</w:t>
      </w:r>
    </w:p>
    <w:p w14:paraId="438F89DF" w14:textId="605AACCF" w:rsidR="00351CAD" w:rsidRDefault="00351CAD">
      <w:pPr>
        <w:rPr>
          <w:b/>
          <w:bCs/>
        </w:rPr>
      </w:pPr>
      <w:r w:rsidRPr="00351CAD">
        <w:rPr>
          <w:b/>
          <w:bCs/>
        </w:rPr>
        <w:t xml:space="preserve">Sutton Benger Neighbourhood Development Plan (NDP) </w:t>
      </w:r>
    </w:p>
    <w:p w14:paraId="11A476C4" w14:textId="4DF049DA" w:rsidR="00351CAD" w:rsidRDefault="00351CAD">
      <w:r>
        <w:t>Attending: Nicola Hayward; Peter Oldale; Ruth Gaunt; David Thomson</w:t>
      </w:r>
      <w:r w:rsidR="00726C28">
        <w:t xml:space="preserve"> Martin Verspeak</w:t>
      </w:r>
    </w:p>
    <w:p w14:paraId="163B403C" w14:textId="77777777" w:rsidR="0015532C" w:rsidRDefault="00351CAD">
      <w:r>
        <w:t>Apologies;</w:t>
      </w:r>
      <w:r w:rsidR="00C6183A">
        <w:t xml:space="preserve"> </w:t>
      </w:r>
      <w:r>
        <w:t xml:space="preserve">Neil </w:t>
      </w:r>
      <w:proofErr w:type="spellStart"/>
      <w:r>
        <w:t>Roynan</w:t>
      </w:r>
      <w:proofErr w:type="spellEnd"/>
      <w:r w:rsidR="009C3996" w:rsidRPr="009C3996">
        <w:t xml:space="preserve"> </w:t>
      </w:r>
      <w:r w:rsidR="009C3996">
        <w:t xml:space="preserve">   </w:t>
      </w:r>
    </w:p>
    <w:p w14:paraId="43284245" w14:textId="28035314" w:rsidR="000425F4" w:rsidRDefault="00351CAD">
      <w:pPr>
        <w:rPr>
          <w:b/>
          <w:bCs/>
        </w:rPr>
      </w:pPr>
      <w:r w:rsidRPr="00351CAD">
        <w:rPr>
          <w:b/>
          <w:bCs/>
        </w:rPr>
        <w:t>Minutes</w:t>
      </w:r>
      <w:r>
        <w:t xml:space="preserve"> of previous meetings</w:t>
      </w:r>
      <w:r w:rsidR="00AB0253">
        <w:t xml:space="preserve"> </w:t>
      </w:r>
      <w:r w:rsidR="00CB10B7">
        <w:t xml:space="preserve">were agreed as </w:t>
      </w:r>
      <w:r w:rsidR="00AD6A8B">
        <w:t>approved</w:t>
      </w:r>
      <w:r w:rsidR="00CB10B7">
        <w:t xml:space="preserve"> and Martin asked for copies so that he could post them on the website.</w:t>
      </w:r>
      <w:r w:rsidR="00AD6A8B">
        <w:t xml:space="preserve"> </w:t>
      </w:r>
      <w:r w:rsidR="002573B7">
        <w:t xml:space="preserve">David to </w:t>
      </w:r>
      <w:r w:rsidR="002573B7" w:rsidRPr="002573B7">
        <w:rPr>
          <w:b/>
          <w:bCs/>
        </w:rPr>
        <w:t>provide.</w:t>
      </w:r>
    </w:p>
    <w:p w14:paraId="2FF4BA6C" w14:textId="6B99BFF0" w:rsidR="00A00FC6" w:rsidRDefault="0015532C">
      <w:r>
        <w:rPr>
          <w:b/>
          <w:bCs/>
        </w:rPr>
        <w:t xml:space="preserve">Representation </w:t>
      </w:r>
      <w:r w:rsidR="00CC1673">
        <w:rPr>
          <w:b/>
          <w:bCs/>
        </w:rPr>
        <w:t xml:space="preserve">about current Planning Applications. – </w:t>
      </w:r>
      <w:r w:rsidR="00CC1673" w:rsidRPr="00F3262A">
        <w:t>There are two current applications under consideration</w:t>
      </w:r>
      <w:r w:rsidR="00F3262A">
        <w:t>.</w:t>
      </w:r>
      <w:r w:rsidR="00E4141B">
        <w:t xml:space="preserve"> The first is for four houses at Arms Farm, and it was agreed that the previous objections from the Parish probably stood. However, we agreed that we should tie in our thoughts with the emerging Neighbourhood Development Plan.</w:t>
      </w:r>
      <w:r w:rsidR="0065783F">
        <w:t xml:space="preserve"> After some discussion it was agreed that </w:t>
      </w:r>
      <w:r w:rsidR="0065783F" w:rsidRPr="00A50976">
        <w:rPr>
          <w:b/>
          <w:bCs/>
        </w:rPr>
        <w:t>Nicola</w:t>
      </w:r>
      <w:r w:rsidR="0065783F">
        <w:t xml:space="preserve"> would draft something that we could comment on before the Parish Council meeting on Wednesday</w:t>
      </w:r>
      <w:r w:rsidR="001D2939">
        <w:t>. The second application was for permanent offices on the site used temporarily by those supervising the recent Water Works along the road past the Pit Stop and the Recycling Centre. Although not unanimous</w:t>
      </w:r>
      <w:r w:rsidR="00C73FCB">
        <w:t xml:space="preserve">ly, </w:t>
      </w:r>
      <w:r w:rsidR="001D2939">
        <w:t xml:space="preserve">we agreed that </w:t>
      </w:r>
      <w:r w:rsidR="00C73FCB">
        <w:t>a</w:t>
      </w:r>
      <w:r w:rsidR="001D2939">
        <w:t xml:space="preserve">n abjection was likely to fall, so we agreed to suggest support and ask for some planting to be provided along the site boundary </w:t>
      </w:r>
      <w:r w:rsidR="00B718CC">
        <w:t>to preserve the biodiversity and natural attractiveness of the area. Again</w:t>
      </w:r>
      <w:r w:rsidR="00A50976">
        <w:t>,</w:t>
      </w:r>
      <w:r w:rsidR="00B718CC">
        <w:t xml:space="preserve"> </w:t>
      </w:r>
      <w:r w:rsidR="00B718CC" w:rsidRPr="00A50976">
        <w:rPr>
          <w:b/>
          <w:bCs/>
        </w:rPr>
        <w:t>Nicola</w:t>
      </w:r>
      <w:r w:rsidR="00B718CC">
        <w:t xml:space="preserve"> agreed to draft a comment for circulation before the Parish meeting.</w:t>
      </w:r>
      <w:r w:rsidR="006D79BE">
        <w:t xml:space="preserve"> Our thoughts could be submitted direct to Wiltshire Council.</w:t>
      </w:r>
    </w:p>
    <w:p w14:paraId="228C5AD0" w14:textId="784DA1D4" w:rsidR="0014192E" w:rsidRDefault="0014192E">
      <w:r w:rsidRPr="006F231C">
        <w:rPr>
          <w:b/>
          <w:bCs/>
        </w:rPr>
        <w:t>Vision and Objectives</w:t>
      </w:r>
      <w:r>
        <w:t xml:space="preserve"> – we had a quick read through some minor alterations and additions to our work by </w:t>
      </w:r>
      <w:r w:rsidR="006F231C">
        <w:t>Bluestone. The review was satisfactory, and we will await a revised layout.</w:t>
      </w:r>
      <w:r w:rsidR="003730B9">
        <w:t xml:space="preserve"> Individually we could look through this in more detail and pass any comments on next time.</w:t>
      </w:r>
    </w:p>
    <w:p w14:paraId="056FC0F4" w14:textId="3FB9AFFB" w:rsidR="00CF3D12" w:rsidRDefault="00CF3D12">
      <w:r w:rsidRPr="00246D47">
        <w:rPr>
          <w:b/>
          <w:bCs/>
        </w:rPr>
        <w:t>Views Assessment</w:t>
      </w:r>
      <w:r>
        <w:t xml:space="preserve"> </w:t>
      </w:r>
      <w:r w:rsidR="00967695">
        <w:t>–</w:t>
      </w:r>
      <w:r>
        <w:t xml:space="preserve"> </w:t>
      </w:r>
      <w:r w:rsidR="00967695">
        <w:t xml:space="preserve">this proved altogether more </w:t>
      </w:r>
      <w:r w:rsidR="00246D47">
        <w:t>complicated,</w:t>
      </w:r>
      <w:r w:rsidR="00967695">
        <w:t xml:space="preserve"> and we agreed the following way forward… We would mee</w:t>
      </w:r>
      <w:r w:rsidR="004067BB">
        <w:t xml:space="preserve">t </w:t>
      </w:r>
      <w:r w:rsidR="00967695">
        <w:t xml:space="preserve">to discuss this </w:t>
      </w:r>
      <w:bookmarkStart w:id="0" w:name="_Hlk95568684"/>
      <w:r w:rsidR="00967695">
        <w:t xml:space="preserve">on </w:t>
      </w:r>
      <w:r w:rsidR="00967695" w:rsidRPr="00A50976">
        <w:rPr>
          <w:b/>
          <w:bCs/>
        </w:rPr>
        <w:t>Sunday afternoon</w:t>
      </w:r>
      <w:r w:rsidR="004067BB" w:rsidRPr="00A50976">
        <w:rPr>
          <w:b/>
          <w:bCs/>
        </w:rPr>
        <w:t>, 13</w:t>
      </w:r>
      <w:r w:rsidR="004067BB" w:rsidRPr="00A50976">
        <w:rPr>
          <w:b/>
          <w:bCs/>
          <w:vertAlign w:val="superscript"/>
        </w:rPr>
        <w:t>th</w:t>
      </w:r>
      <w:r w:rsidR="004067BB" w:rsidRPr="00A50976">
        <w:rPr>
          <w:b/>
          <w:bCs/>
        </w:rPr>
        <w:t xml:space="preserve"> February at 4pm, at Ruth’s</w:t>
      </w:r>
      <w:r w:rsidR="004067BB">
        <w:t xml:space="preserve"> </w:t>
      </w:r>
      <w:bookmarkEnd w:id="0"/>
      <w:r w:rsidR="004067BB">
        <w:t>Home</w:t>
      </w:r>
      <w:r w:rsidR="007E6A46">
        <w:t xml:space="preserve"> and </w:t>
      </w:r>
      <w:r w:rsidR="007E6A46" w:rsidRPr="00A50976">
        <w:rPr>
          <w:b/>
          <w:bCs/>
        </w:rPr>
        <w:t>Peter and Ruth</w:t>
      </w:r>
      <w:r w:rsidR="007E6A46">
        <w:t xml:space="preserve"> would look through the example in advance to check its relevance.</w:t>
      </w:r>
      <w:r w:rsidR="00A50976">
        <w:t xml:space="preserve"> </w:t>
      </w:r>
      <w:r w:rsidR="009F6CDE" w:rsidRPr="00A50976">
        <w:rPr>
          <w:b/>
          <w:bCs/>
        </w:rPr>
        <w:t>Peter</w:t>
      </w:r>
      <w:r w:rsidR="009F6CDE">
        <w:t xml:space="preserve"> would source a hard copy of the </w:t>
      </w:r>
      <w:proofErr w:type="gramStart"/>
      <w:r w:rsidR="009F6CDE">
        <w:t>photos</w:t>
      </w:r>
      <w:proofErr w:type="gramEnd"/>
      <w:r w:rsidR="009F6CDE">
        <w:t xml:space="preserve"> so we had them to look at. </w:t>
      </w:r>
      <w:r w:rsidR="009F6CDE" w:rsidRPr="00A50976">
        <w:rPr>
          <w:b/>
          <w:bCs/>
        </w:rPr>
        <w:t>Nicola</w:t>
      </w:r>
      <w:r w:rsidR="009F6CDE">
        <w:t xml:space="preserve"> would pre-populate the table as a starting point. </w:t>
      </w:r>
      <w:r w:rsidR="009F6CDE" w:rsidRPr="00A50976">
        <w:rPr>
          <w:b/>
          <w:bCs/>
        </w:rPr>
        <w:t>Martin</w:t>
      </w:r>
      <w:r w:rsidR="009F6CDE">
        <w:t xml:space="preserve"> would list the views and </w:t>
      </w:r>
      <w:r w:rsidR="00F6534B">
        <w:t xml:space="preserve">identify any that needed more thought on location. </w:t>
      </w:r>
      <w:r w:rsidR="00F6534B" w:rsidRPr="00A50976">
        <w:rPr>
          <w:b/>
          <w:bCs/>
        </w:rPr>
        <w:t>David</w:t>
      </w:r>
      <w:r w:rsidR="00F6534B">
        <w:t xml:space="preserve"> would look through and see what thoughts/descriptions could be applied</w:t>
      </w:r>
      <w:r w:rsidR="00A50976">
        <w:t>.</w:t>
      </w:r>
    </w:p>
    <w:p w14:paraId="580BC726" w14:textId="09997258" w:rsidR="00944B2E" w:rsidRDefault="00944B2E">
      <w:r w:rsidRPr="00D543BA">
        <w:rPr>
          <w:b/>
          <w:bCs/>
        </w:rPr>
        <w:t>Housing Needs</w:t>
      </w:r>
      <w:r>
        <w:t xml:space="preserve"> – </w:t>
      </w:r>
      <w:r w:rsidR="00CA0059">
        <w:t xml:space="preserve">the survey had been </w:t>
      </w:r>
      <w:r w:rsidR="000D58C4">
        <w:t>completed</w:t>
      </w:r>
      <w:r w:rsidR="00CA0059">
        <w:t xml:space="preserve"> by </w:t>
      </w:r>
      <w:r>
        <w:t>Wiltshire</w:t>
      </w:r>
      <w:r w:rsidR="00822F12">
        <w:t xml:space="preserve"> Council, </w:t>
      </w:r>
      <w:r w:rsidR="000D58C4">
        <w:t>although we are waiting for the analysis. 50 responses had been received. The Group had been asked to up</w:t>
      </w:r>
      <w:r w:rsidR="00B43CA3">
        <w:t>date the Village Summary for use at the beginning of the report and the major sticking point seemed to be the actual number of houses and residents currently</w:t>
      </w:r>
      <w:r w:rsidR="00551BDB">
        <w:t xml:space="preserve"> in the village. Estimates varied, so we agreed to use the figures from the Parish Council </w:t>
      </w:r>
      <w:proofErr w:type="gramStart"/>
      <w:r w:rsidR="00551BDB">
        <w:t>web-site</w:t>
      </w:r>
      <w:proofErr w:type="gramEnd"/>
      <w:r w:rsidR="00551BDB">
        <w:t xml:space="preserve">. </w:t>
      </w:r>
      <w:r w:rsidR="00551BDB" w:rsidRPr="00551BDB">
        <w:rPr>
          <w:b/>
          <w:bCs/>
        </w:rPr>
        <w:t>David</w:t>
      </w:r>
      <w:r w:rsidR="00551BDB">
        <w:t xml:space="preserve"> would incorporate those and update any other points that needed changing.</w:t>
      </w:r>
    </w:p>
    <w:p w14:paraId="32DA847D" w14:textId="77777777" w:rsidR="00551BDB" w:rsidRDefault="00D543BA">
      <w:r w:rsidRPr="00D543BA">
        <w:rPr>
          <w:b/>
          <w:bCs/>
        </w:rPr>
        <w:t>Next meeting</w:t>
      </w:r>
      <w:r>
        <w:t xml:space="preserve"> – we agreed to meet on </w:t>
      </w:r>
      <w:r w:rsidR="00551BDB" w:rsidRPr="00551BDB">
        <w:t>Sunday afternoon, 13</w:t>
      </w:r>
      <w:r w:rsidR="00551BDB" w:rsidRPr="00551BDB">
        <w:rPr>
          <w:vertAlign w:val="superscript"/>
        </w:rPr>
        <w:t>th</w:t>
      </w:r>
      <w:r w:rsidR="00551BDB" w:rsidRPr="00551BDB">
        <w:t xml:space="preserve"> February at 4pm, at Ruth’s</w:t>
      </w:r>
      <w:r w:rsidR="00551BDB">
        <w:t>.</w:t>
      </w:r>
    </w:p>
    <w:p w14:paraId="7176BFC4" w14:textId="5542022C" w:rsidR="00351CAD" w:rsidRDefault="00D543BA">
      <w:r w:rsidRPr="00551BDB">
        <w:t>The</w:t>
      </w:r>
      <w:r>
        <w:t xml:space="preserve"> meeting ended at </w:t>
      </w:r>
      <w:r w:rsidR="002F0F69">
        <w:t>7</w:t>
      </w:r>
      <w:r>
        <w:t>:</w:t>
      </w:r>
      <w:r w:rsidR="00D65406">
        <w:t>3</w:t>
      </w:r>
      <w:r w:rsidR="009A32AE">
        <w:t>5</w:t>
      </w:r>
      <w:r>
        <w:t>pm</w:t>
      </w:r>
    </w:p>
    <w:p w14:paraId="230BF01A" w14:textId="77777777" w:rsidR="00D543BA" w:rsidRDefault="00D543BA"/>
    <w:p w14:paraId="3217AFCB" w14:textId="32CDFA66" w:rsidR="00D543BA" w:rsidRDefault="00D543BA">
      <w:r>
        <w:t>David Thomson</w:t>
      </w:r>
    </w:p>
    <w:p w14:paraId="3E51DC08" w14:textId="69ABCAE2" w:rsidR="00D543BA" w:rsidRDefault="00D65406">
      <w:r>
        <w:t>12</w:t>
      </w:r>
      <w:r w:rsidRPr="00D65406">
        <w:rPr>
          <w:vertAlign w:val="superscript"/>
        </w:rPr>
        <w:t>th</w:t>
      </w:r>
      <w:r>
        <w:t xml:space="preserve"> February 2022</w:t>
      </w:r>
    </w:p>
    <w:p w14:paraId="45EB614E" w14:textId="513BAB36" w:rsidR="00D543BA" w:rsidRPr="00351CAD" w:rsidRDefault="00D543BA">
      <w:r>
        <w:t xml:space="preserve">(Note:- An </w:t>
      </w:r>
      <w:r w:rsidRPr="00D543BA">
        <w:rPr>
          <w:b/>
          <w:bCs/>
        </w:rPr>
        <w:t>emboldened name</w:t>
      </w:r>
      <w:r>
        <w:t xml:space="preserve"> implies there is an action for you)</w:t>
      </w:r>
    </w:p>
    <w:sectPr w:rsidR="00D543BA" w:rsidRPr="0035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05BB4"/>
    <w:multiLevelType w:val="hybridMultilevel"/>
    <w:tmpl w:val="880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A4FDD"/>
    <w:multiLevelType w:val="hybridMultilevel"/>
    <w:tmpl w:val="2BB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D"/>
    <w:rsid w:val="0000671B"/>
    <w:rsid w:val="000425F4"/>
    <w:rsid w:val="00067BE4"/>
    <w:rsid w:val="000D58C4"/>
    <w:rsid w:val="00121A30"/>
    <w:rsid w:val="0014192E"/>
    <w:rsid w:val="0015532C"/>
    <w:rsid w:val="00173E2B"/>
    <w:rsid w:val="00195226"/>
    <w:rsid w:val="0019595F"/>
    <w:rsid w:val="001D2939"/>
    <w:rsid w:val="001F4F9C"/>
    <w:rsid w:val="00246D47"/>
    <w:rsid w:val="002573B7"/>
    <w:rsid w:val="0028643D"/>
    <w:rsid w:val="002B71B1"/>
    <w:rsid w:val="002C160F"/>
    <w:rsid w:val="002C62BC"/>
    <w:rsid w:val="002F0F69"/>
    <w:rsid w:val="00351CAD"/>
    <w:rsid w:val="00363A00"/>
    <w:rsid w:val="003730B9"/>
    <w:rsid w:val="003A66CB"/>
    <w:rsid w:val="003B6BD9"/>
    <w:rsid w:val="003D1D35"/>
    <w:rsid w:val="004067BB"/>
    <w:rsid w:val="004161AA"/>
    <w:rsid w:val="00416687"/>
    <w:rsid w:val="00465F03"/>
    <w:rsid w:val="0047458B"/>
    <w:rsid w:val="00482C61"/>
    <w:rsid w:val="004E3F9E"/>
    <w:rsid w:val="00544C04"/>
    <w:rsid w:val="00547DB8"/>
    <w:rsid w:val="00551BDB"/>
    <w:rsid w:val="00562811"/>
    <w:rsid w:val="00596490"/>
    <w:rsid w:val="005E2760"/>
    <w:rsid w:val="00621259"/>
    <w:rsid w:val="006430A6"/>
    <w:rsid w:val="0065783F"/>
    <w:rsid w:val="006744BA"/>
    <w:rsid w:val="00692AE6"/>
    <w:rsid w:val="006C13B3"/>
    <w:rsid w:val="006D55F6"/>
    <w:rsid w:val="006D79BE"/>
    <w:rsid w:val="006F231C"/>
    <w:rsid w:val="00726C28"/>
    <w:rsid w:val="007C2F49"/>
    <w:rsid w:val="007E6A46"/>
    <w:rsid w:val="00803416"/>
    <w:rsid w:val="00822F12"/>
    <w:rsid w:val="00831310"/>
    <w:rsid w:val="0085008C"/>
    <w:rsid w:val="008662E0"/>
    <w:rsid w:val="00877909"/>
    <w:rsid w:val="00944B2E"/>
    <w:rsid w:val="00967695"/>
    <w:rsid w:val="009842B8"/>
    <w:rsid w:val="009935A1"/>
    <w:rsid w:val="009A32AE"/>
    <w:rsid w:val="009C3996"/>
    <w:rsid w:val="009F6CDE"/>
    <w:rsid w:val="00A00FC6"/>
    <w:rsid w:val="00A44ACE"/>
    <w:rsid w:val="00A50976"/>
    <w:rsid w:val="00A80884"/>
    <w:rsid w:val="00AB0253"/>
    <w:rsid w:val="00AD6A8B"/>
    <w:rsid w:val="00AF4E00"/>
    <w:rsid w:val="00B43CA3"/>
    <w:rsid w:val="00B718CC"/>
    <w:rsid w:val="00C6183A"/>
    <w:rsid w:val="00C73FCB"/>
    <w:rsid w:val="00C8751D"/>
    <w:rsid w:val="00CA0059"/>
    <w:rsid w:val="00CB10B7"/>
    <w:rsid w:val="00CC1673"/>
    <w:rsid w:val="00CF3D12"/>
    <w:rsid w:val="00D543BA"/>
    <w:rsid w:val="00D65406"/>
    <w:rsid w:val="00DF3BC5"/>
    <w:rsid w:val="00E40A38"/>
    <w:rsid w:val="00E4141B"/>
    <w:rsid w:val="00E51CB0"/>
    <w:rsid w:val="00E674D1"/>
    <w:rsid w:val="00EE7354"/>
    <w:rsid w:val="00F14716"/>
    <w:rsid w:val="00F20C53"/>
    <w:rsid w:val="00F3262A"/>
    <w:rsid w:val="00F326E0"/>
    <w:rsid w:val="00F417E5"/>
    <w:rsid w:val="00F6534B"/>
    <w:rsid w:val="00FC1823"/>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901F"/>
  <w15:chartTrackingRefBased/>
  <w15:docId w15:val="{E2958A51-F55B-4EB9-B669-B7271BC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30</cp:revision>
  <dcterms:created xsi:type="dcterms:W3CDTF">2022-02-12T14:13:00Z</dcterms:created>
  <dcterms:modified xsi:type="dcterms:W3CDTF">2022-02-22T18:13:00Z</dcterms:modified>
</cp:coreProperties>
</file>